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50" w:rsidRPr="006146AD" w:rsidRDefault="006146AD" w:rsidP="006146AD">
      <w:pPr>
        <w:jc w:val="both"/>
        <w:rPr>
          <w:rFonts w:ascii="Times New Roman" w:hAnsi="Times New Roman" w:cs="Times New Roman"/>
          <w:sz w:val="28"/>
          <w:szCs w:val="28"/>
        </w:rPr>
      </w:pPr>
      <w:r w:rsidRPr="006146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29 декабря 2012 г. № 273-ФЗ </w:t>
      </w:r>
      <w:hyperlink r:id="rId4" w:anchor="8Q40M3" w:history="1">
        <w:r w:rsidRPr="006146AD">
          <w:rPr>
            <w:rStyle w:val="a3"/>
            <w:rFonts w:ascii="Times New Roman" w:hAnsi="Times New Roman" w:cs="Times New Roman"/>
            <w:sz w:val="28"/>
            <w:szCs w:val="28"/>
          </w:rPr>
          <w:t> "Об образовании в Российской Федерации"</w:t>
        </w:r>
      </w:hyperlink>
      <w:r w:rsidRPr="006146AD">
        <w:rPr>
          <w:rFonts w:ascii="Times New Roman" w:hAnsi="Times New Roman" w:cs="Times New Roman"/>
          <w:sz w:val="28"/>
          <w:szCs w:val="28"/>
        </w:rPr>
        <w:t xml:space="preserve"> (ч.2 статьи 64) и приказом Министерства Просвещения Российской Федерации от 31 июля 2020 года № 373 «Об утверждении </w:t>
      </w:r>
      <w:hyperlink r:id="rId5" w:anchor="6560IO" w:history="1">
        <w:r w:rsidRPr="006146AD">
          <w:rPr>
            <w:rStyle w:val="a3"/>
            <w:rFonts w:ascii="Times New Roman" w:hAnsi="Times New Roman" w:cs="Times New Roman"/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6146AD">
        <w:rPr>
          <w:rFonts w:ascii="Times New Roman" w:hAnsi="Times New Roman" w:cs="Times New Roman"/>
          <w:sz w:val="28"/>
          <w:szCs w:val="28"/>
        </w:rPr>
        <w:t xml:space="preserve"> п. 12: освоение образовательных программ дошкольного образования не сопровождается проведением промежуточных аттестаций и итоговой аттестации обу</w:t>
      </w:r>
      <w:bookmarkStart w:id="0" w:name="_GoBack"/>
      <w:bookmarkEnd w:id="0"/>
      <w:r w:rsidRPr="006146AD">
        <w:rPr>
          <w:rFonts w:ascii="Times New Roman" w:hAnsi="Times New Roman" w:cs="Times New Roman"/>
          <w:sz w:val="28"/>
          <w:szCs w:val="28"/>
        </w:rPr>
        <w:t>чающихся»</w:t>
      </w:r>
    </w:p>
    <w:sectPr w:rsidR="00C17F50" w:rsidRPr="0061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AD"/>
    <w:rsid w:val="006146AD"/>
    <w:rsid w:val="00B36429"/>
    <w:rsid w:val="00C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CB79-255F-4272-A9D3-6038D5B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627315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Волков</dc:creator>
  <cp:keywords/>
  <dc:description/>
  <cp:lastModifiedBy>Павел Волков</cp:lastModifiedBy>
  <cp:revision>1</cp:revision>
  <dcterms:created xsi:type="dcterms:W3CDTF">2022-04-11T06:11:00Z</dcterms:created>
  <dcterms:modified xsi:type="dcterms:W3CDTF">2022-04-11T06:32:00Z</dcterms:modified>
</cp:coreProperties>
</file>